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89F84">
      <w:pPr>
        <w:pStyle w:val="7"/>
        <w:ind w:firstLine="0" w:firstLineChars="0"/>
        <w:rPr>
          <w:rFonts w:hint="eastAsia"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附件</w:t>
      </w:r>
    </w:p>
    <w:p w14:paraId="5C7EBED5">
      <w:pPr>
        <w:pStyle w:val="7"/>
        <w:ind w:firstLine="0" w:firstLineChars="0"/>
        <w:jc w:val="center"/>
        <w:rPr>
          <w:rFonts w:hint="eastAsia" w:hAnsi="宋体"/>
          <w:sz w:val="22"/>
          <w:szCs w:val="22"/>
        </w:rPr>
      </w:pPr>
      <w:r>
        <w:rPr>
          <w:rFonts w:hint="eastAsia" w:hAnsi="宋体"/>
          <w:b/>
          <w:bCs/>
          <w:sz w:val="22"/>
          <w:szCs w:val="22"/>
        </w:rPr>
        <w:t>竞争性</w:t>
      </w:r>
      <w:r>
        <w:rPr>
          <w:rFonts w:hint="eastAsia" w:hAnsi="宋体"/>
          <w:b/>
          <w:bCs/>
          <w:sz w:val="22"/>
          <w:szCs w:val="22"/>
          <w:lang w:eastAsia="zh-CN"/>
        </w:rPr>
        <w:t>谈判</w:t>
      </w:r>
      <w:r>
        <w:rPr>
          <w:rFonts w:hint="eastAsia" w:hAnsi="宋体"/>
          <w:b/>
          <w:bCs/>
          <w:sz w:val="22"/>
          <w:szCs w:val="22"/>
        </w:rPr>
        <w:t>文件领取登记表</w:t>
      </w:r>
    </w:p>
    <w:p w14:paraId="46D466BE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项目编号：</w:t>
      </w:r>
    </w:p>
    <w:p w14:paraId="2E3F3455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项目名称：</w:t>
      </w:r>
    </w:p>
    <w:tbl>
      <w:tblPr>
        <w:tblStyle w:val="5"/>
        <w:tblW w:w="0" w:type="auto"/>
        <w:tblCellSpacing w:w="0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94"/>
        <w:gridCol w:w="4217"/>
      </w:tblGrid>
      <w:tr w14:paraId="4A1E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tblCellSpacing w:w="0" w:type="dxa"/>
        </w:trPr>
        <w:tc>
          <w:tcPr>
            <w:tcW w:w="9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197662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57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投标供应商名称： </w:t>
            </w:r>
          </w:p>
        </w:tc>
      </w:tr>
      <w:tr w14:paraId="576E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tblCellSpacing w:w="0" w:type="dxa"/>
        </w:trPr>
        <w:tc>
          <w:tcPr>
            <w:tcW w:w="9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6C450B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57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统一社会信用代码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</w:tc>
      </w:tr>
      <w:tr w14:paraId="2052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tblCellSpacing w:w="0" w:type="dxa"/>
        </w:trPr>
        <w:tc>
          <w:tcPr>
            <w:tcW w:w="9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55A817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57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投标供应商地址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</w:tc>
      </w:tr>
      <w:tr w14:paraId="6D80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tblCellSpacing w:w="0" w:type="dxa"/>
        </w:trPr>
        <w:tc>
          <w:tcPr>
            <w:tcW w:w="9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E1DAAE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57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资质等级（如有）：</w:t>
            </w:r>
          </w:p>
        </w:tc>
      </w:tr>
      <w:tr w14:paraId="72AC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tblCellSpacing w:w="0" w:type="dxa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14C01F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57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法人或授权代表姓名：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C2EA0A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57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移动电话：</w:t>
            </w:r>
          </w:p>
        </w:tc>
      </w:tr>
      <w:tr w14:paraId="152F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tblCellSpacing w:w="0" w:type="dxa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84F519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57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传真：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518078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57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电子邮箱：</w:t>
            </w:r>
          </w:p>
        </w:tc>
      </w:tr>
      <w:tr w14:paraId="664B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tblCellSpacing w:w="0" w:type="dxa"/>
        </w:trPr>
        <w:tc>
          <w:tcPr>
            <w:tcW w:w="9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74D522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57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领取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竞争性谈判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文件时间：    年    月   日  </w:t>
            </w:r>
          </w:p>
        </w:tc>
      </w:tr>
      <w:tr w14:paraId="360C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tblCellSpacing w:w="0" w:type="dxa"/>
        </w:trPr>
        <w:tc>
          <w:tcPr>
            <w:tcW w:w="9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F4438E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投标供应商须知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3350A59D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投标供应商在参与本次招标活动时须按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竞争性谈判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文件的要求提供相关资料，并对所提供资料的真实、完整、合法和有效性负责；</w:t>
            </w:r>
          </w:p>
          <w:p w14:paraId="34F00317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为在发生变更时能及时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通知各投标供应商，请投标供应商认真填写此表，并于报名截止时间前发送至指定邮箱270505850@qq.com。供应商如未填写此表或未发送至指定邮箱，其递交的投标文件无效。</w:t>
            </w:r>
          </w:p>
        </w:tc>
      </w:tr>
    </w:tbl>
    <w:p w14:paraId="567E540C"/>
    <w:sectPr>
      <w:pgSz w:w="11906" w:h="16838"/>
      <w:pgMar w:top="113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74BED"/>
    <w:rsid w:val="5B02260D"/>
    <w:rsid w:val="5B484729"/>
    <w:rsid w:val="6CA32B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宋体"/>
      <w:b/>
      <w:bCs/>
      <w:kern w:val="44"/>
      <w:sz w:val="30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4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/>
      <w:b/>
      <w:bCs/>
      <w:kern w:val="2"/>
      <w:sz w:val="44"/>
      <w:szCs w:val="32"/>
    </w:rPr>
  </w:style>
  <w:style w:type="paragraph" w:customStyle="1" w:styleId="7">
    <w:name w:val="段"/>
    <w:basedOn w:val="8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/>
      <w:sz w:val="21"/>
      <w:lang w:val="en-US" w:eastAsia="zh-CN" w:bidi="ar-SA"/>
    </w:rPr>
  </w:style>
  <w:style w:type="paragraph" w:customStyle="1" w:styleId="8">
    <w:name w:val="Normal_2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2080</Words>
  <Characters>2360</Characters>
  <Lines>0</Lines>
  <Paragraphs>0</Paragraphs>
  <TotalTime>0</TotalTime>
  <ScaleCrop>false</ScaleCrop>
  <LinksUpToDate>false</LinksUpToDate>
  <CharactersWithSpaces>2456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2026-03-26T09:06:10Z</dcterms:created>
  <dc:creator>Administrator</dc:creator>
  <cp:lastModifiedBy>冯燕美</cp:lastModifiedBy>
  <dcterms:modified xsi:type="dcterms:W3CDTF">2026-03-30T00:33:28Z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eyJoZGlkIjoiY2I5MTQ4N2IzNDQ3NmMxNGQwMzY0YmEzYjEwNWVhNWEiLCJ1c2VySWQiOiIxNzQ1OTg3NzI5In0=</vt:lpwstr>
  </property>
  <property fmtid="{D5CDD505-2E9C-101B-9397-08002B2CF9AE}" pid="4" name="ICV">
    <vt:lpwstr>1ABC2E32DFFB42D9AE2F41B06D6268F8_13</vt:lpwstr>
  </property>
</Properties>
</file>